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6DE" w:rsidRPr="00606C65" w:rsidRDefault="000746DE" w:rsidP="000746DE">
      <w:pPr>
        <w:rPr>
          <w:b/>
        </w:rPr>
      </w:pPr>
      <w:r w:rsidRPr="00606C65">
        <w:rPr>
          <w:b/>
        </w:rPr>
        <w:t>Luke 18:9-14 - The Parable of the Pharisee and the Tax Collector</w:t>
      </w:r>
    </w:p>
    <w:p w:rsidR="000746DE" w:rsidRDefault="000746DE" w:rsidP="000746DE">
      <w:pPr>
        <w:rPr>
          <w:b/>
        </w:rPr>
      </w:pPr>
      <w:r w:rsidRPr="00606C65">
        <w:rPr>
          <w:b/>
        </w:rPr>
        <w:t>Devotional Exercise</w:t>
      </w:r>
    </w:p>
    <w:p w:rsidR="000746DE" w:rsidRPr="000746DE" w:rsidRDefault="000746DE" w:rsidP="000746DE">
      <w:pPr>
        <w:rPr>
          <w:b/>
        </w:rPr>
      </w:pPr>
      <w:r>
        <w:rPr>
          <w:b/>
        </w:rPr>
        <w:t>March 15, 2020</w:t>
      </w:r>
    </w:p>
    <w:p w:rsidR="000746DE" w:rsidRDefault="000746DE" w:rsidP="000746DE"/>
    <w:p w:rsidR="000746DE" w:rsidRDefault="000746DE" w:rsidP="000746DE">
      <w:pPr>
        <w:pStyle w:val="ListParagraph"/>
        <w:numPr>
          <w:ilvl w:val="0"/>
          <w:numId w:val="1"/>
        </w:numPr>
      </w:pPr>
      <w:r>
        <w:t xml:space="preserve"> Take a minute to let all the distractions go away.  Turn off the tv.  Put away the phones or computers or whatever else might distract you.  Then open in prayer.  Pray aloud.  Ask God to meet with you where you are.  Offer to God any worries or concerns you might have.  </w:t>
      </w:r>
    </w:p>
    <w:p w:rsidR="000746DE" w:rsidRDefault="000746DE" w:rsidP="000746DE">
      <w:pPr>
        <w:pStyle w:val="ListParagraph"/>
      </w:pPr>
    </w:p>
    <w:p w:rsidR="000746DE" w:rsidRDefault="000746DE" w:rsidP="000746DE">
      <w:pPr>
        <w:pStyle w:val="ListParagraph"/>
        <w:numPr>
          <w:ilvl w:val="0"/>
          <w:numId w:val="1"/>
        </w:numPr>
      </w:pPr>
      <w:r>
        <w:t xml:space="preserve">If you would like to, sing a hymn or song of praise to God. (Or sing 3 or 4 if that would bring you joy.  I am certain that it would bring God joy.)  </w:t>
      </w:r>
    </w:p>
    <w:p w:rsidR="000746DE" w:rsidRDefault="000746DE" w:rsidP="000746DE">
      <w:pPr>
        <w:pStyle w:val="ListParagraph"/>
      </w:pPr>
    </w:p>
    <w:p w:rsidR="000746DE" w:rsidRDefault="000746DE" w:rsidP="000746DE">
      <w:pPr>
        <w:pStyle w:val="ListParagraph"/>
        <w:numPr>
          <w:ilvl w:val="0"/>
          <w:numId w:val="1"/>
        </w:numPr>
      </w:pPr>
      <w:r>
        <w:t>Read aloud or have someone read aloud Luke 18:9-14.  I have included the NIV translation below:</w:t>
      </w:r>
    </w:p>
    <w:p w:rsidR="000746DE" w:rsidRDefault="000746DE" w:rsidP="000746DE">
      <w:pPr>
        <w:pStyle w:val="ListParagraph"/>
      </w:pPr>
    </w:p>
    <w:p w:rsidR="000746DE" w:rsidRPr="00DD4F3E" w:rsidRDefault="000746DE" w:rsidP="000746DE">
      <w:pPr>
        <w:pStyle w:val="NormalWeb"/>
        <w:spacing w:before="0" w:beforeAutospacing="0" w:after="150" w:afterAutospacing="0" w:line="360" w:lineRule="atLeast"/>
        <w:rPr>
          <w:rFonts w:ascii="Helvetica Neue" w:hAnsi="Helvetica Neue"/>
          <w:b/>
          <w:color w:val="000000"/>
        </w:rPr>
      </w:pPr>
      <w:r w:rsidRPr="00DD4F3E">
        <w:rPr>
          <w:rStyle w:val="text"/>
          <w:rFonts w:ascii="Arial" w:hAnsi="Arial" w:cs="Arial"/>
          <w:b/>
          <w:bCs/>
          <w:color w:val="000000"/>
          <w:sz w:val="18"/>
          <w:szCs w:val="18"/>
          <w:vertAlign w:val="superscript"/>
        </w:rPr>
        <w:t>9 </w:t>
      </w:r>
      <w:r w:rsidRPr="00DD4F3E">
        <w:rPr>
          <w:rStyle w:val="text"/>
          <w:rFonts w:ascii="Helvetica Neue" w:hAnsi="Helvetica Neue"/>
          <w:b/>
          <w:color w:val="000000"/>
        </w:rPr>
        <w:t>To some who were confident of their own righteousness</w:t>
      </w:r>
      <w:r w:rsidRPr="00DD4F3E">
        <w:rPr>
          <w:rStyle w:val="apple-converted-space"/>
          <w:rFonts w:ascii="Helvetica Neue" w:hAnsi="Helvetica Neue"/>
          <w:b/>
          <w:color w:val="000000"/>
        </w:rPr>
        <w:t> </w:t>
      </w:r>
      <w:r w:rsidRPr="00DD4F3E">
        <w:rPr>
          <w:rStyle w:val="text"/>
          <w:rFonts w:ascii="Helvetica Neue" w:hAnsi="Helvetica Neue"/>
          <w:b/>
          <w:color w:val="000000"/>
        </w:rPr>
        <w:t>and looked down on everyone else,</w:t>
      </w:r>
      <w:r w:rsidRPr="00DD4F3E">
        <w:rPr>
          <w:rStyle w:val="apple-converted-space"/>
          <w:rFonts w:ascii="Helvetica Neue" w:hAnsi="Helvetica Neue"/>
          <w:b/>
          <w:color w:val="000000"/>
        </w:rPr>
        <w:t> </w:t>
      </w:r>
      <w:r w:rsidRPr="00DD4F3E">
        <w:rPr>
          <w:rStyle w:val="text"/>
          <w:rFonts w:ascii="Helvetica Neue" w:hAnsi="Helvetica Neue"/>
          <w:b/>
          <w:color w:val="000000"/>
        </w:rPr>
        <w:t>Jesus told this parable:</w:t>
      </w:r>
      <w:r w:rsidRPr="00DD4F3E">
        <w:rPr>
          <w:rStyle w:val="apple-converted-space"/>
          <w:rFonts w:ascii="Helvetica Neue" w:hAnsi="Helvetica Neue"/>
          <w:b/>
          <w:color w:val="000000"/>
        </w:rPr>
        <w:t> </w:t>
      </w:r>
      <w:r w:rsidRPr="00DD4F3E">
        <w:rPr>
          <w:rStyle w:val="woj"/>
          <w:rFonts w:ascii="Arial" w:hAnsi="Arial" w:cs="Arial"/>
          <w:b/>
          <w:bCs/>
          <w:color w:val="000000"/>
          <w:sz w:val="18"/>
          <w:szCs w:val="18"/>
          <w:vertAlign w:val="superscript"/>
        </w:rPr>
        <w:t>10 </w:t>
      </w:r>
      <w:r w:rsidRPr="00DD4F3E">
        <w:rPr>
          <w:rStyle w:val="woj"/>
          <w:rFonts w:ascii="Helvetica Neue" w:hAnsi="Helvetica Neue"/>
          <w:b/>
          <w:color w:val="000000"/>
        </w:rPr>
        <w:t>“Two men went up to the temple to pray, one a Pharisee and the other a tax collector.</w:t>
      </w:r>
      <w:r w:rsidRPr="00DD4F3E">
        <w:rPr>
          <w:rStyle w:val="apple-converted-space"/>
          <w:rFonts w:ascii="Helvetica Neue" w:hAnsi="Helvetica Neue"/>
          <w:b/>
          <w:color w:val="000000"/>
        </w:rPr>
        <w:t> </w:t>
      </w:r>
      <w:r w:rsidRPr="00DD4F3E">
        <w:rPr>
          <w:rStyle w:val="woj"/>
          <w:rFonts w:ascii="Arial" w:hAnsi="Arial" w:cs="Arial"/>
          <w:b/>
          <w:bCs/>
          <w:color w:val="000000"/>
          <w:sz w:val="18"/>
          <w:szCs w:val="18"/>
          <w:vertAlign w:val="superscript"/>
        </w:rPr>
        <w:t>11 </w:t>
      </w:r>
      <w:r w:rsidRPr="00DD4F3E">
        <w:rPr>
          <w:rStyle w:val="woj"/>
          <w:rFonts w:ascii="Helvetica Neue" w:hAnsi="Helvetica Neue"/>
          <w:b/>
          <w:color w:val="000000"/>
        </w:rPr>
        <w:t>The Pharisee stood by himself</w:t>
      </w:r>
      <w:r w:rsidRPr="00DD4F3E">
        <w:rPr>
          <w:rStyle w:val="apple-converted-space"/>
          <w:rFonts w:ascii="Helvetica Neue" w:hAnsi="Helvetica Neue"/>
          <w:b/>
          <w:color w:val="000000"/>
        </w:rPr>
        <w:t> </w:t>
      </w:r>
      <w:r w:rsidRPr="00DD4F3E">
        <w:rPr>
          <w:rStyle w:val="woj"/>
          <w:rFonts w:ascii="Helvetica Neue" w:hAnsi="Helvetica Neue"/>
          <w:b/>
          <w:color w:val="000000"/>
        </w:rPr>
        <w:t>and prayed: ‘God, I thank you that I am not like other people—robbers, evildoers, adulterers—or even like this tax collector.</w:t>
      </w:r>
      <w:r w:rsidRPr="00DD4F3E">
        <w:rPr>
          <w:rStyle w:val="apple-converted-space"/>
          <w:rFonts w:ascii="Helvetica Neue" w:hAnsi="Helvetica Neue"/>
          <w:b/>
          <w:color w:val="000000"/>
        </w:rPr>
        <w:t> </w:t>
      </w:r>
      <w:r w:rsidRPr="00DD4F3E">
        <w:rPr>
          <w:rStyle w:val="woj"/>
          <w:rFonts w:ascii="Arial" w:hAnsi="Arial" w:cs="Arial"/>
          <w:b/>
          <w:bCs/>
          <w:color w:val="000000"/>
          <w:sz w:val="18"/>
          <w:szCs w:val="18"/>
          <w:vertAlign w:val="superscript"/>
        </w:rPr>
        <w:t>12 </w:t>
      </w:r>
      <w:r w:rsidRPr="00DD4F3E">
        <w:rPr>
          <w:rStyle w:val="woj"/>
          <w:rFonts w:ascii="Helvetica Neue" w:hAnsi="Helvetica Neue"/>
          <w:b/>
          <w:color w:val="000000"/>
        </w:rPr>
        <w:t>I fast</w:t>
      </w:r>
      <w:r w:rsidRPr="00DD4F3E">
        <w:rPr>
          <w:rStyle w:val="apple-converted-space"/>
          <w:rFonts w:ascii="Helvetica Neue" w:hAnsi="Helvetica Neue"/>
          <w:b/>
          <w:color w:val="000000"/>
        </w:rPr>
        <w:t> </w:t>
      </w:r>
      <w:r w:rsidRPr="00DD4F3E">
        <w:rPr>
          <w:rStyle w:val="woj"/>
          <w:rFonts w:ascii="Helvetica Neue" w:hAnsi="Helvetica Neue"/>
          <w:b/>
          <w:color w:val="000000"/>
        </w:rPr>
        <w:t>twice a week and give a tenth</w:t>
      </w:r>
      <w:r w:rsidRPr="00DD4F3E">
        <w:rPr>
          <w:rStyle w:val="apple-converted-space"/>
          <w:rFonts w:ascii="Helvetica Neue" w:hAnsi="Helvetica Neue"/>
          <w:b/>
          <w:color w:val="000000"/>
        </w:rPr>
        <w:t> </w:t>
      </w:r>
      <w:r w:rsidRPr="00DD4F3E">
        <w:rPr>
          <w:rStyle w:val="woj"/>
          <w:rFonts w:ascii="Helvetica Neue" w:hAnsi="Helvetica Neue"/>
          <w:b/>
          <w:color w:val="000000"/>
        </w:rPr>
        <w:t>of all I get.’</w:t>
      </w:r>
    </w:p>
    <w:p w:rsidR="000746DE" w:rsidRPr="00DD4F3E" w:rsidRDefault="000746DE" w:rsidP="000746DE">
      <w:pPr>
        <w:pStyle w:val="NormalWeb"/>
        <w:spacing w:before="0" w:beforeAutospacing="0" w:after="150" w:afterAutospacing="0" w:line="360" w:lineRule="atLeast"/>
        <w:rPr>
          <w:rFonts w:ascii="Helvetica Neue" w:hAnsi="Helvetica Neue"/>
          <w:b/>
          <w:color w:val="000000"/>
        </w:rPr>
      </w:pPr>
      <w:r w:rsidRPr="00DD4F3E">
        <w:rPr>
          <w:rStyle w:val="woj"/>
          <w:rFonts w:ascii="Arial" w:hAnsi="Arial" w:cs="Arial"/>
          <w:b/>
          <w:bCs/>
          <w:color w:val="000000"/>
          <w:sz w:val="18"/>
          <w:szCs w:val="18"/>
          <w:vertAlign w:val="superscript"/>
        </w:rPr>
        <w:t>13 </w:t>
      </w:r>
      <w:r w:rsidRPr="00DD4F3E">
        <w:rPr>
          <w:rStyle w:val="woj"/>
          <w:rFonts w:ascii="Helvetica Neue" w:hAnsi="Helvetica Neue"/>
          <w:b/>
          <w:color w:val="000000"/>
        </w:rPr>
        <w:t>“But the tax collector stood at a distance. He would not even look up to heaven, but beat his breast</w:t>
      </w:r>
      <w:r w:rsidRPr="00DD4F3E">
        <w:rPr>
          <w:rStyle w:val="apple-converted-space"/>
          <w:rFonts w:ascii="Helvetica Neue" w:hAnsi="Helvetica Neue"/>
          <w:b/>
          <w:color w:val="000000"/>
        </w:rPr>
        <w:t> </w:t>
      </w:r>
      <w:r w:rsidRPr="00DD4F3E">
        <w:rPr>
          <w:rStyle w:val="woj"/>
          <w:rFonts w:ascii="Helvetica Neue" w:hAnsi="Helvetica Neue"/>
          <w:b/>
          <w:color w:val="000000"/>
        </w:rPr>
        <w:t>and said, ‘God, have mercy on me, a sinner.’</w:t>
      </w:r>
    </w:p>
    <w:p w:rsidR="000746DE" w:rsidRPr="00DD4F3E" w:rsidRDefault="000746DE" w:rsidP="000746DE">
      <w:pPr>
        <w:pStyle w:val="NormalWeb"/>
        <w:spacing w:before="0" w:beforeAutospacing="0" w:after="150" w:afterAutospacing="0" w:line="360" w:lineRule="atLeast"/>
        <w:rPr>
          <w:rFonts w:ascii="Helvetica Neue" w:hAnsi="Helvetica Neue"/>
          <w:b/>
          <w:color w:val="000000"/>
        </w:rPr>
      </w:pPr>
      <w:r w:rsidRPr="00DD4F3E">
        <w:rPr>
          <w:rStyle w:val="woj"/>
          <w:rFonts w:ascii="Arial" w:hAnsi="Arial" w:cs="Arial"/>
          <w:b/>
          <w:bCs/>
          <w:color w:val="000000"/>
          <w:sz w:val="18"/>
          <w:szCs w:val="18"/>
          <w:vertAlign w:val="superscript"/>
        </w:rPr>
        <w:t>14 </w:t>
      </w:r>
      <w:r w:rsidRPr="00DD4F3E">
        <w:rPr>
          <w:rStyle w:val="woj"/>
          <w:rFonts w:ascii="Helvetica Neue" w:hAnsi="Helvetica Neue"/>
          <w:b/>
          <w:color w:val="000000"/>
        </w:rPr>
        <w:t>“I tell you that this man, rather than the other, went home justified before God. For all those who exalt themselves will be humbled, and those who humble themselves will be exalted.”</w:t>
      </w:r>
    </w:p>
    <w:p w:rsidR="000746DE" w:rsidRDefault="000746DE" w:rsidP="000746DE">
      <w:pPr>
        <w:pStyle w:val="ListParagraph"/>
      </w:pPr>
    </w:p>
    <w:p w:rsidR="000746DE" w:rsidRDefault="000746DE" w:rsidP="000746DE">
      <w:pPr>
        <w:pStyle w:val="ListParagraph"/>
      </w:pPr>
    </w:p>
    <w:p w:rsidR="000746DE" w:rsidRDefault="000746DE" w:rsidP="000746DE">
      <w:pPr>
        <w:pStyle w:val="ListParagraph"/>
        <w:numPr>
          <w:ilvl w:val="0"/>
          <w:numId w:val="1"/>
        </w:numPr>
      </w:pPr>
      <w:r>
        <w:t xml:space="preserve">If you are in a group, try to answer the following questions.  If you are alone, find some paper or a journal and write down your thoughts.  (NOTE: I will include the material from my sermon </w:t>
      </w:r>
      <w:r>
        <w:t>in a separate document</w:t>
      </w:r>
      <w:r>
        <w:t xml:space="preserve"> to help provide some of these answers, but I would suggest not reading </w:t>
      </w:r>
      <w:r>
        <w:t>those</w:t>
      </w:r>
      <w:r>
        <w:t xml:space="preserve"> until having discussed or written your own responses first.  IF you are meeting in a group, the facilitator may want to access those notes and thoughts during the discussion.)</w:t>
      </w:r>
    </w:p>
    <w:p w:rsidR="000746DE" w:rsidRDefault="000746DE" w:rsidP="000746DE">
      <w:pPr>
        <w:pStyle w:val="ListParagraph"/>
      </w:pPr>
    </w:p>
    <w:p w:rsidR="000746DE" w:rsidRDefault="000746DE" w:rsidP="000746DE">
      <w:pPr>
        <w:pStyle w:val="ListParagraph"/>
        <w:numPr>
          <w:ilvl w:val="0"/>
          <w:numId w:val="2"/>
        </w:numPr>
      </w:pPr>
      <w:r>
        <w:t>What is the simplest meaning of this parable? (Yes, it is pretty obvious).</w:t>
      </w:r>
    </w:p>
    <w:p w:rsidR="000746DE" w:rsidRDefault="000746DE" w:rsidP="000746DE">
      <w:pPr>
        <w:pStyle w:val="ListParagraph"/>
        <w:ind w:left="1440"/>
      </w:pPr>
    </w:p>
    <w:p w:rsidR="000746DE" w:rsidRDefault="000746DE" w:rsidP="000746DE">
      <w:pPr>
        <w:pStyle w:val="ListParagraph"/>
        <w:numPr>
          <w:ilvl w:val="0"/>
          <w:numId w:val="2"/>
        </w:numPr>
      </w:pPr>
      <w:r>
        <w:t>What do you already know about Pharisees and tax collectors in Jesus’ day?</w:t>
      </w:r>
    </w:p>
    <w:p w:rsidR="000746DE" w:rsidRDefault="000746DE" w:rsidP="000746DE">
      <w:pPr>
        <w:pStyle w:val="ListParagraph"/>
        <w:ind w:left="1440"/>
      </w:pPr>
    </w:p>
    <w:p w:rsidR="000746DE" w:rsidRDefault="000746DE" w:rsidP="000746DE">
      <w:pPr>
        <w:pStyle w:val="ListParagraph"/>
        <w:numPr>
          <w:ilvl w:val="0"/>
          <w:numId w:val="2"/>
        </w:numPr>
      </w:pPr>
      <w:r>
        <w:lastRenderedPageBreak/>
        <w:t>Both men in the parable go to the temple to pray.  Take a moment to name as many differences in the ways that they approached God and prayed as you can. (or if children are present, let them find these!)</w:t>
      </w:r>
    </w:p>
    <w:p w:rsidR="000746DE" w:rsidRDefault="000746DE" w:rsidP="000746DE">
      <w:pPr>
        <w:pStyle w:val="ListParagraph"/>
      </w:pPr>
    </w:p>
    <w:p w:rsidR="000746DE" w:rsidRDefault="000746DE" w:rsidP="000746DE">
      <w:pPr>
        <w:pStyle w:val="ListParagraph"/>
        <w:numPr>
          <w:ilvl w:val="0"/>
          <w:numId w:val="2"/>
        </w:numPr>
      </w:pPr>
      <w:r>
        <w:t>What do we learn about God from Jesus’ explanation in verse 14?</w:t>
      </w:r>
    </w:p>
    <w:p w:rsidR="000746DE" w:rsidRDefault="000746DE" w:rsidP="000746DE">
      <w:pPr>
        <w:pStyle w:val="ListParagraph"/>
      </w:pPr>
    </w:p>
    <w:p w:rsidR="000746DE" w:rsidRDefault="000746DE" w:rsidP="000746DE">
      <w:pPr>
        <w:rPr>
          <w:i/>
        </w:rPr>
      </w:pPr>
      <w:r>
        <w:t xml:space="preserve">This parable has a simple meaning for sure: </w:t>
      </w:r>
      <w:r>
        <w:rPr>
          <w:i/>
        </w:rPr>
        <w:t xml:space="preserve">Don’t be like the Pharisee who thinks much of himself.  Think of yourself like the tax collector who knows he stands in need of God’s mercy. </w:t>
      </w:r>
    </w:p>
    <w:p w:rsidR="000746DE" w:rsidRDefault="000746DE" w:rsidP="000746DE">
      <w:pPr>
        <w:pStyle w:val="ListParagraph"/>
      </w:pPr>
    </w:p>
    <w:p w:rsidR="000746DE" w:rsidRDefault="000746DE" w:rsidP="000746DE">
      <w:pPr>
        <w:pStyle w:val="ListParagraph"/>
        <w:numPr>
          <w:ilvl w:val="0"/>
          <w:numId w:val="2"/>
        </w:numPr>
      </w:pPr>
      <w:r>
        <w:t>How easy would it be to fall into the trap of being grateful that you are not like the Pharisee and what must we do to avoid that?</w:t>
      </w:r>
    </w:p>
    <w:p w:rsidR="000746DE" w:rsidRDefault="000746DE" w:rsidP="000746DE">
      <w:pPr>
        <w:pStyle w:val="ListParagraph"/>
        <w:ind w:left="1440"/>
      </w:pPr>
    </w:p>
    <w:p w:rsidR="000746DE" w:rsidRDefault="000746DE" w:rsidP="000746DE">
      <w:r>
        <w:t xml:space="preserve">This parable raises the question of how our assessment of people squares with God’s assessment of people (including ourselves).  </w:t>
      </w:r>
    </w:p>
    <w:p w:rsidR="000746DE" w:rsidRDefault="000746DE" w:rsidP="000746DE"/>
    <w:p w:rsidR="000746DE" w:rsidRDefault="000746DE" w:rsidP="000746DE">
      <w:pPr>
        <w:pStyle w:val="ListParagraph"/>
        <w:numPr>
          <w:ilvl w:val="0"/>
          <w:numId w:val="2"/>
        </w:numPr>
      </w:pPr>
      <w:r>
        <w:t>Read Psalm 1 aloud.</w:t>
      </w:r>
      <w:bookmarkStart w:id="0" w:name="_GoBack"/>
      <w:bookmarkEnd w:id="0"/>
    </w:p>
    <w:p w:rsidR="000746DE" w:rsidRPr="000D05F9" w:rsidRDefault="000746DE" w:rsidP="000746DE">
      <w:pPr>
        <w:pStyle w:val="line"/>
        <w:spacing w:before="0" w:beforeAutospacing="0" w:after="0" w:afterAutospacing="0" w:line="360" w:lineRule="atLeast"/>
        <w:jc w:val="center"/>
        <w:rPr>
          <w:rStyle w:val="text"/>
          <w:rFonts w:ascii="Helvetica Neue" w:hAnsi="Helvetica Neue"/>
          <w:b/>
          <w:color w:val="000000"/>
          <w:u w:val="single"/>
        </w:rPr>
      </w:pPr>
      <w:r w:rsidRPr="000D05F9">
        <w:rPr>
          <w:rStyle w:val="text"/>
          <w:rFonts w:ascii="Helvetica Neue" w:hAnsi="Helvetica Neue"/>
          <w:b/>
          <w:color w:val="000000"/>
          <w:u w:val="single"/>
        </w:rPr>
        <w:t>Psalm 1</w:t>
      </w:r>
    </w:p>
    <w:p w:rsidR="000746DE" w:rsidRPr="000D05F9" w:rsidRDefault="000746DE" w:rsidP="000746DE">
      <w:pPr>
        <w:pStyle w:val="line"/>
        <w:spacing w:before="0" w:beforeAutospacing="0" w:after="0" w:afterAutospacing="0" w:line="360" w:lineRule="atLeast"/>
        <w:jc w:val="center"/>
        <w:rPr>
          <w:rFonts w:ascii="Helvetica Neue" w:hAnsi="Helvetica Neue"/>
          <w:b/>
          <w:color w:val="000000"/>
        </w:rPr>
      </w:pPr>
      <w:r w:rsidRPr="000D05F9">
        <w:rPr>
          <w:rStyle w:val="text"/>
          <w:rFonts w:ascii="Arial" w:hAnsi="Arial" w:cs="Arial"/>
          <w:b/>
          <w:bCs/>
          <w:color w:val="000000"/>
          <w:sz w:val="18"/>
          <w:szCs w:val="18"/>
          <w:vertAlign w:val="superscript"/>
        </w:rPr>
        <w:t>1 </w:t>
      </w:r>
      <w:r w:rsidRPr="000D05F9">
        <w:rPr>
          <w:rStyle w:val="text"/>
          <w:rFonts w:ascii="Helvetica Neue" w:hAnsi="Helvetica Neue"/>
          <w:b/>
          <w:color w:val="000000"/>
        </w:rPr>
        <w:t>Blessed is the one</w:t>
      </w:r>
      <w:r w:rsidRPr="000D05F9">
        <w:rPr>
          <w:rFonts w:ascii="Helvetica Neue" w:hAnsi="Helvetica Neue"/>
          <w:b/>
          <w:color w:val="000000"/>
        </w:rPr>
        <w:br/>
      </w:r>
      <w:r w:rsidRPr="000D05F9">
        <w:rPr>
          <w:rStyle w:val="indent-1-breaks"/>
          <w:rFonts w:ascii="Courier New" w:hAnsi="Courier New" w:cs="Courier New"/>
          <w:b/>
          <w:color w:val="000000"/>
          <w:sz w:val="10"/>
          <w:szCs w:val="10"/>
        </w:rPr>
        <w:t>    </w:t>
      </w:r>
      <w:r w:rsidRPr="000D05F9">
        <w:rPr>
          <w:rStyle w:val="text"/>
          <w:rFonts w:ascii="Helvetica Neue" w:hAnsi="Helvetica Neue"/>
          <w:b/>
          <w:color w:val="000000"/>
        </w:rPr>
        <w:t>who does not walk</w:t>
      </w:r>
      <w:r w:rsidRPr="000D05F9">
        <w:rPr>
          <w:rStyle w:val="apple-converted-space"/>
          <w:rFonts w:ascii="Helvetica Neue" w:hAnsi="Helvetica Neue"/>
          <w:b/>
          <w:color w:val="000000"/>
        </w:rPr>
        <w:t> </w:t>
      </w:r>
      <w:r w:rsidRPr="000D05F9">
        <w:rPr>
          <w:rStyle w:val="text"/>
          <w:rFonts w:ascii="Helvetica Neue" w:hAnsi="Helvetica Neue"/>
          <w:b/>
          <w:color w:val="000000"/>
        </w:rPr>
        <w:t>in step with the wicked</w:t>
      </w:r>
      <w:r w:rsidRPr="000D05F9">
        <w:rPr>
          <w:rFonts w:ascii="Helvetica Neue" w:hAnsi="Helvetica Neue"/>
          <w:b/>
          <w:color w:val="000000"/>
        </w:rPr>
        <w:br/>
      </w:r>
      <w:r w:rsidRPr="000D05F9">
        <w:rPr>
          <w:rStyle w:val="text"/>
          <w:rFonts w:ascii="Helvetica Neue" w:hAnsi="Helvetica Neue"/>
          <w:b/>
          <w:color w:val="000000"/>
        </w:rPr>
        <w:t>or stand in the way</w:t>
      </w:r>
      <w:r w:rsidRPr="000D05F9">
        <w:rPr>
          <w:rStyle w:val="apple-converted-space"/>
          <w:rFonts w:ascii="Helvetica Neue" w:hAnsi="Helvetica Neue"/>
          <w:b/>
          <w:color w:val="000000"/>
        </w:rPr>
        <w:t> </w:t>
      </w:r>
      <w:r w:rsidRPr="000D05F9">
        <w:rPr>
          <w:rStyle w:val="text"/>
          <w:rFonts w:ascii="Helvetica Neue" w:hAnsi="Helvetica Neue"/>
          <w:b/>
          <w:color w:val="000000"/>
        </w:rPr>
        <w:t>that sinners take</w:t>
      </w:r>
      <w:r w:rsidRPr="000D05F9">
        <w:rPr>
          <w:rFonts w:ascii="Helvetica Neue" w:hAnsi="Helvetica Neue"/>
          <w:b/>
          <w:color w:val="000000"/>
        </w:rPr>
        <w:br/>
      </w:r>
      <w:r w:rsidRPr="000D05F9">
        <w:rPr>
          <w:rStyle w:val="indent-1-breaks"/>
          <w:rFonts w:ascii="Courier New" w:hAnsi="Courier New" w:cs="Courier New"/>
          <w:b/>
          <w:color w:val="000000"/>
          <w:sz w:val="10"/>
          <w:szCs w:val="10"/>
        </w:rPr>
        <w:t>    </w:t>
      </w:r>
      <w:r w:rsidRPr="000D05F9">
        <w:rPr>
          <w:rStyle w:val="text"/>
          <w:rFonts w:ascii="Helvetica Neue" w:hAnsi="Helvetica Neue"/>
          <w:b/>
          <w:color w:val="000000"/>
        </w:rPr>
        <w:t>or sit</w:t>
      </w:r>
      <w:r w:rsidRPr="000D05F9">
        <w:rPr>
          <w:rStyle w:val="apple-converted-space"/>
          <w:rFonts w:ascii="Helvetica Neue" w:hAnsi="Helvetica Neue"/>
          <w:b/>
          <w:color w:val="000000"/>
        </w:rPr>
        <w:t> </w:t>
      </w:r>
      <w:r w:rsidRPr="000D05F9">
        <w:rPr>
          <w:rStyle w:val="text"/>
          <w:rFonts w:ascii="Helvetica Neue" w:hAnsi="Helvetica Neue"/>
          <w:b/>
          <w:color w:val="000000"/>
        </w:rPr>
        <w:t>in the company of mockers,</w:t>
      </w:r>
      <w:r w:rsidRPr="000D05F9">
        <w:rPr>
          <w:rFonts w:ascii="Helvetica Neue" w:hAnsi="Helvetica Neue"/>
          <w:b/>
          <w:color w:val="000000"/>
        </w:rPr>
        <w:br/>
      </w:r>
      <w:r w:rsidRPr="000D05F9">
        <w:rPr>
          <w:rStyle w:val="text"/>
          <w:rFonts w:ascii="Arial" w:hAnsi="Arial" w:cs="Arial"/>
          <w:b/>
          <w:bCs/>
          <w:color w:val="000000"/>
          <w:sz w:val="18"/>
          <w:szCs w:val="18"/>
          <w:vertAlign w:val="superscript"/>
        </w:rPr>
        <w:t>2 </w:t>
      </w:r>
      <w:r w:rsidRPr="000D05F9">
        <w:rPr>
          <w:rStyle w:val="text"/>
          <w:rFonts w:ascii="Helvetica Neue" w:hAnsi="Helvetica Neue"/>
          <w:b/>
          <w:color w:val="000000"/>
        </w:rPr>
        <w:t>but whose delight</w:t>
      </w:r>
      <w:r w:rsidRPr="000D05F9">
        <w:rPr>
          <w:rStyle w:val="apple-converted-space"/>
          <w:rFonts w:ascii="Helvetica Neue" w:hAnsi="Helvetica Neue"/>
          <w:b/>
          <w:color w:val="000000"/>
        </w:rPr>
        <w:t> </w:t>
      </w:r>
      <w:r w:rsidRPr="000D05F9">
        <w:rPr>
          <w:rStyle w:val="text"/>
          <w:rFonts w:ascii="Helvetica Neue" w:hAnsi="Helvetica Neue"/>
          <w:b/>
          <w:color w:val="000000"/>
        </w:rPr>
        <w:t>is in the law of the</w:t>
      </w:r>
      <w:r w:rsidRPr="000D05F9">
        <w:rPr>
          <w:rStyle w:val="apple-converted-space"/>
          <w:rFonts w:ascii="Helvetica Neue" w:hAnsi="Helvetica Neue"/>
          <w:b/>
          <w:color w:val="000000"/>
        </w:rPr>
        <w:t> </w:t>
      </w:r>
      <w:r w:rsidRPr="000D05F9">
        <w:rPr>
          <w:rStyle w:val="small-caps"/>
          <w:rFonts w:ascii="Helvetica Neue" w:hAnsi="Helvetica Neue"/>
          <w:b/>
          <w:color w:val="000000"/>
        </w:rPr>
        <w:t>Lord</w:t>
      </w:r>
      <w:r w:rsidRPr="000D05F9">
        <w:rPr>
          <w:rStyle w:val="text"/>
          <w:rFonts w:ascii="Helvetica Neue" w:hAnsi="Helvetica Neue"/>
          <w:b/>
          <w:color w:val="000000"/>
        </w:rPr>
        <w:t>,</w:t>
      </w:r>
      <w:r w:rsidRPr="000D05F9">
        <w:rPr>
          <w:rFonts w:ascii="Helvetica Neue" w:hAnsi="Helvetica Neue"/>
          <w:b/>
          <w:color w:val="000000"/>
        </w:rPr>
        <w:br/>
      </w:r>
      <w:r w:rsidRPr="000D05F9">
        <w:rPr>
          <w:rStyle w:val="indent-1-breaks"/>
          <w:rFonts w:ascii="Courier New" w:hAnsi="Courier New" w:cs="Courier New"/>
          <w:b/>
          <w:color w:val="000000"/>
          <w:sz w:val="10"/>
          <w:szCs w:val="10"/>
        </w:rPr>
        <w:t>    </w:t>
      </w:r>
      <w:r w:rsidRPr="000D05F9">
        <w:rPr>
          <w:rStyle w:val="text"/>
          <w:rFonts w:ascii="Helvetica Neue" w:hAnsi="Helvetica Neue"/>
          <w:b/>
          <w:color w:val="000000"/>
        </w:rPr>
        <w:t>and who meditates</w:t>
      </w:r>
      <w:r w:rsidRPr="000D05F9">
        <w:rPr>
          <w:rStyle w:val="apple-converted-space"/>
          <w:rFonts w:ascii="Helvetica Neue" w:hAnsi="Helvetica Neue"/>
          <w:b/>
          <w:color w:val="000000"/>
        </w:rPr>
        <w:t> </w:t>
      </w:r>
      <w:r w:rsidRPr="000D05F9">
        <w:rPr>
          <w:rStyle w:val="text"/>
          <w:rFonts w:ascii="Helvetica Neue" w:hAnsi="Helvetica Neue"/>
          <w:b/>
          <w:color w:val="000000"/>
        </w:rPr>
        <w:t>on his law day and night.</w:t>
      </w:r>
      <w:r w:rsidRPr="000D05F9">
        <w:rPr>
          <w:rFonts w:ascii="Helvetica Neue" w:hAnsi="Helvetica Neue"/>
          <w:b/>
          <w:color w:val="000000"/>
        </w:rPr>
        <w:br/>
      </w:r>
      <w:r w:rsidRPr="000D05F9">
        <w:rPr>
          <w:rStyle w:val="text"/>
          <w:rFonts w:ascii="Arial" w:hAnsi="Arial" w:cs="Arial"/>
          <w:b/>
          <w:bCs/>
          <w:color w:val="000000"/>
          <w:sz w:val="18"/>
          <w:szCs w:val="18"/>
          <w:vertAlign w:val="superscript"/>
        </w:rPr>
        <w:t>3 </w:t>
      </w:r>
      <w:r w:rsidRPr="000D05F9">
        <w:rPr>
          <w:rStyle w:val="text"/>
          <w:rFonts w:ascii="Helvetica Neue" w:hAnsi="Helvetica Neue"/>
          <w:b/>
          <w:color w:val="000000"/>
        </w:rPr>
        <w:t>That person is like a tree</w:t>
      </w:r>
      <w:r w:rsidRPr="000D05F9">
        <w:rPr>
          <w:rStyle w:val="apple-converted-space"/>
          <w:rFonts w:ascii="Helvetica Neue" w:hAnsi="Helvetica Neue"/>
          <w:b/>
          <w:color w:val="000000"/>
        </w:rPr>
        <w:t> </w:t>
      </w:r>
      <w:r w:rsidRPr="000D05F9">
        <w:rPr>
          <w:rStyle w:val="text"/>
          <w:rFonts w:ascii="Helvetica Neue" w:hAnsi="Helvetica Neue"/>
          <w:b/>
          <w:color w:val="000000"/>
        </w:rPr>
        <w:t>planted by streams</w:t>
      </w:r>
      <w:r w:rsidRPr="000D05F9">
        <w:rPr>
          <w:rStyle w:val="apple-converted-space"/>
          <w:rFonts w:ascii="Helvetica Neue" w:hAnsi="Helvetica Neue"/>
          <w:b/>
          <w:color w:val="000000"/>
        </w:rPr>
        <w:t> </w:t>
      </w:r>
      <w:r w:rsidRPr="000D05F9">
        <w:rPr>
          <w:rStyle w:val="text"/>
          <w:rFonts w:ascii="Helvetica Neue" w:hAnsi="Helvetica Neue"/>
          <w:b/>
          <w:color w:val="000000"/>
        </w:rPr>
        <w:t>of water,</w:t>
      </w:r>
      <w:r w:rsidRPr="000D05F9">
        <w:rPr>
          <w:rFonts w:ascii="Helvetica Neue" w:hAnsi="Helvetica Neue"/>
          <w:b/>
          <w:color w:val="000000"/>
        </w:rPr>
        <w:br/>
      </w:r>
      <w:r w:rsidRPr="000D05F9">
        <w:rPr>
          <w:rStyle w:val="indent-1-breaks"/>
          <w:rFonts w:ascii="Courier New" w:hAnsi="Courier New" w:cs="Courier New"/>
          <w:b/>
          <w:color w:val="000000"/>
          <w:sz w:val="10"/>
          <w:szCs w:val="10"/>
        </w:rPr>
        <w:t>    </w:t>
      </w:r>
      <w:r w:rsidRPr="000D05F9">
        <w:rPr>
          <w:rStyle w:val="text"/>
          <w:rFonts w:ascii="Helvetica Neue" w:hAnsi="Helvetica Neue"/>
          <w:b/>
          <w:color w:val="000000"/>
        </w:rPr>
        <w:t>which yields its fruit</w:t>
      </w:r>
      <w:r w:rsidRPr="000D05F9">
        <w:rPr>
          <w:rStyle w:val="apple-converted-space"/>
          <w:rFonts w:ascii="Helvetica Neue" w:hAnsi="Helvetica Neue"/>
          <w:b/>
          <w:color w:val="000000"/>
        </w:rPr>
        <w:t> </w:t>
      </w:r>
      <w:r w:rsidRPr="000D05F9">
        <w:rPr>
          <w:rStyle w:val="text"/>
          <w:rFonts w:ascii="Helvetica Neue" w:hAnsi="Helvetica Neue"/>
          <w:b/>
          <w:color w:val="000000"/>
        </w:rPr>
        <w:t>in season</w:t>
      </w:r>
      <w:r w:rsidRPr="000D05F9">
        <w:rPr>
          <w:rFonts w:ascii="Helvetica Neue" w:hAnsi="Helvetica Neue"/>
          <w:b/>
          <w:color w:val="000000"/>
        </w:rPr>
        <w:br/>
      </w:r>
      <w:r w:rsidRPr="000D05F9">
        <w:rPr>
          <w:rStyle w:val="text"/>
          <w:rFonts w:ascii="Helvetica Neue" w:hAnsi="Helvetica Neue"/>
          <w:b/>
          <w:color w:val="000000"/>
        </w:rPr>
        <w:t>and whose leaf</w:t>
      </w:r>
      <w:r w:rsidRPr="000D05F9">
        <w:rPr>
          <w:rStyle w:val="apple-converted-space"/>
          <w:rFonts w:ascii="Helvetica Neue" w:hAnsi="Helvetica Neue"/>
          <w:b/>
          <w:color w:val="000000"/>
        </w:rPr>
        <w:t> </w:t>
      </w:r>
      <w:r w:rsidRPr="000D05F9">
        <w:rPr>
          <w:rStyle w:val="text"/>
          <w:rFonts w:ascii="Helvetica Neue" w:hAnsi="Helvetica Neue"/>
          <w:b/>
          <w:color w:val="000000"/>
        </w:rPr>
        <w:t>does not wither—</w:t>
      </w:r>
      <w:r w:rsidRPr="000D05F9">
        <w:rPr>
          <w:rFonts w:ascii="Helvetica Neue" w:hAnsi="Helvetica Neue"/>
          <w:b/>
          <w:color w:val="000000"/>
        </w:rPr>
        <w:br/>
      </w:r>
      <w:r w:rsidRPr="000D05F9">
        <w:rPr>
          <w:rStyle w:val="indent-1-breaks"/>
          <w:rFonts w:ascii="Courier New" w:hAnsi="Courier New" w:cs="Courier New"/>
          <w:b/>
          <w:color w:val="000000"/>
          <w:sz w:val="10"/>
          <w:szCs w:val="10"/>
        </w:rPr>
        <w:t>    </w:t>
      </w:r>
      <w:r w:rsidRPr="000D05F9">
        <w:rPr>
          <w:rStyle w:val="text"/>
          <w:rFonts w:ascii="Helvetica Neue" w:hAnsi="Helvetica Neue"/>
          <w:b/>
          <w:color w:val="000000"/>
        </w:rPr>
        <w:t>whatever they do prospers.</w:t>
      </w:r>
    </w:p>
    <w:p w:rsidR="000746DE" w:rsidRPr="000D05F9" w:rsidRDefault="000746DE" w:rsidP="000746DE">
      <w:pPr>
        <w:pStyle w:val="line"/>
        <w:spacing w:before="0" w:beforeAutospacing="0" w:after="0" w:afterAutospacing="0" w:line="360" w:lineRule="atLeast"/>
        <w:jc w:val="center"/>
        <w:rPr>
          <w:rFonts w:ascii="Helvetica Neue" w:hAnsi="Helvetica Neue"/>
          <w:b/>
          <w:color w:val="000000"/>
        </w:rPr>
      </w:pPr>
      <w:r w:rsidRPr="000D05F9">
        <w:rPr>
          <w:rStyle w:val="text"/>
          <w:rFonts w:ascii="Arial" w:hAnsi="Arial" w:cs="Arial"/>
          <w:b/>
          <w:bCs/>
          <w:color w:val="000000"/>
          <w:sz w:val="18"/>
          <w:szCs w:val="18"/>
          <w:vertAlign w:val="superscript"/>
        </w:rPr>
        <w:t>4 </w:t>
      </w:r>
      <w:r w:rsidRPr="000D05F9">
        <w:rPr>
          <w:rStyle w:val="text"/>
          <w:rFonts w:ascii="Helvetica Neue" w:hAnsi="Helvetica Neue"/>
          <w:b/>
          <w:color w:val="000000"/>
        </w:rPr>
        <w:t>Not so the wicked!</w:t>
      </w:r>
      <w:r w:rsidRPr="000D05F9">
        <w:rPr>
          <w:rFonts w:ascii="Helvetica Neue" w:hAnsi="Helvetica Neue"/>
          <w:b/>
          <w:color w:val="000000"/>
        </w:rPr>
        <w:br/>
      </w:r>
      <w:r w:rsidRPr="000D05F9">
        <w:rPr>
          <w:rStyle w:val="indent-1-breaks"/>
          <w:rFonts w:ascii="Courier New" w:hAnsi="Courier New" w:cs="Courier New"/>
          <w:b/>
          <w:color w:val="000000"/>
          <w:sz w:val="10"/>
          <w:szCs w:val="10"/>
        </w:rPr>
        <w:t>    </w:t>
      </w:r>
      <w:r w:rsidRPr="000D05F9">
        <w:rPr>
          <w:rStyle w:val="text"/>
          <w:rFonts w:ascii="Helvetica Neue" w:hAnsi="Helvetica Neue"/>
          <w:b/>
          <w:color w:val="000000"/>
        </w:rPr>
        <w:t>They are like chaff</w:t>
      </w:r>
      <w:r w:rsidRPr="000D05F9">
        <w:rPr>
          <w:rFonts w:ascii="Helvetica Neue" w:hAnsi="Helvetica Neue"/>
          <w:b/>
          <w:color w:val="000000"/>
        </w:rPr>
        <w:br/>
      </w:r>
      <w:r w:rsidRPr="000D05F9">
        <w:rPr>
          <w:rStyle w:val="indent-1-breaks"/>
          <w:rFonts w:ascii="Courier New" w:hAnsi="Courier New" w:cs="Courier New"/>
          <w:b/>
          <w:color w:val="000000"/>
          <w:sz w:val="10"/>
          <w:szCs w:val="10"/>
        </w:rPr>
        <w:t>    </w:t>
      </w:r>
      <w:r w:rsidRPr="000D05F9">
        <w:rPr>
          <w:rStyle w:val="text"/>
          <w:rFonts w:ascii="Helvetica Neue" w:hAnsi="Helvetica Neue"/>
          <w:b/>
          <w:color w:val="000000"/>
        </w:rPr>
        <w:t>that the wind blows away.</w:t>
      </w:r>
      <w:r w:rsidRPr="000D05F9">
        <w:rPr>
          <w:rFonts w:ascii="Helvetica Neue" w:hAnsi="Helvetica Neue"/>
          <w:b/>
          <w:color w:val="000000"/>
        </w:rPr>
        <w:br/>
      </w:r>
      <w:r w:rsidRPr="000D05F9">
        <w:rPr>
          <w:rStyle w:val="text"/>
          <w:rFonts w:ascii="Arial" w:hAnsi="Arial" w:cs="Arial"/>
          <w:b/>
          <w:bCs/>
          <w:color w:val="000000"/>
          <w:sz w:val="18"/>
          <w:szCs w:val="18"/>
          <w:vertAlign w:val="superscript"/>
        </w:rPr>
        <w:t>5 </w:t>
      </w:r>
      <w:r w:rsidRPr="000D05F9">
        <w:rPr>
          <w:rStyle w:val="text"/>
          <w:rFonts w:ascii="Helvetica Neue" w:hAnsi="Helvetica Neue"/>
          <w:b/>
          <w:color w:val="000000"/>
        </w:rPr>
        <w:t>Therefore the wicked will not stand</w:t>
      </w:r>
      <w:r w:rsidRPr="000D05F9">
        <w:rPr>
          <w:rStyle w:val="apple-converted-space"/>
          <w:rFonts w:ascii="Helvetica Neue" w:hAnsi="Helvetica Neue"/>
          <w:b/>
          <w:color w:val="000000"/>
        </w:rPr>
        <w:t> </w:t>
      </w:r>
      <w:r w:rsidRPr="000D05F9">
        <w:rPr>
          <w:rStyle w:val="text"/>
          <w:rFonts w:ascii="Helvetica Neue" w:hAnsi="Helvetica Neue"/>
          <w:b/>
          <w:color w:val="000000"/>
        </w:rPr>
        <w:t>in the judgment,</w:t>
      </w:r>
      <w:r w:rsidRPr="000D05F9">
        <w:rPr>
          <w:rFonts w:ascii="Helvetica Neue" w:hAnsi="Helvetica Neue"/>
          <w:b/>
          <w:color w:val="000000"/>
        </w:rPr>
        <w:br/>
      </w:r>
      <w:r w:rsidRPr="000D05F9">
        <w:rPr>
          <w:rStyle w:val="indent-1-breaks"/>
          <w:rFonts w:ascii="Courier New" w:hAnsi="Courier New" w:cs="Courier New"/>
          <w:b/>
          <w:color w:val="000000"/>
          <w:sz w:val="10"/>
          <w:szCs w:val="10"/>
        </w:rPr>
        <w:t>    </w:t>
      </w:r>
      <w:r w:rsidRPr="000D05F9">
        <w:rPr>
          <w:rStyle w:val="text"/>
          <w:rFonts w:ascii="Helvetica Neue" w:hAnsi="Helvetica Neue"/>
          <w:b/>
          <w:color w:val="000000"/>
        </w:rPr>
        <w:t>nor sinners in the assembly</w:t>
      </w:r>
      <w:r w:rsidRPr="000D05F9">
        <w:rPr>
          <w:rStyle w:val="apple-converted-space"/>
          <w:rFonts w:ascii="Helvetica Neue" w:hAnsi="Helvetica Neue"/>
          <w:b/>
          <w:color w:val="000000"/>
        </w:rPr>
        <w:t> </w:t>
      </w:r>
      <w:r w:rsidRPr="000D05F9">
        <w:rPr>
          <w:rStyle w:val="text"/>
          <w:rFonts w:ascii="Helvetica Neue" w:hAnsi="Helvetica Neue"/>
          <w:b/>
          <w:color w:val="000000"/>
        </w:rPr>
        <w:t>of the righteous.</w:t>
      </w:r>
    </w:p>
    <w:p w:rsidR="000746DE" w:rsidRPr="000D05F9" w:rsidRDefault="000746DE" w:rsidP="000746DE">
      <w:pPr>
        <w:pStyle w:val="line"/>
        <w:spacing w:before="0" w:beforeAutospacing="0" w:after="0" w:afterAutospacing="0" w:line="360" w:lineRule="atLeast"/>
        <w:jc w:val="center"/>
        <w:rPr>
          <w:rFonts w:ascii="Helvetica Neue" w:hAnsi="Helvetica Neue"/>
          <w:b/>
          <w:color w:val="000000"/>
        </w:rPr>
      </w:pPr>
      <w:r w:rsidRPr="000D05F9">
        <w:rPr>
          <w:rStyle w:val="text"/>
          <w:rFonts w:ascii="Arial" w:hAnsi="Arial" w:cs="Arial"/>
          <w:b/>
          <w:bCs/>
          <w:color w:val="000000"/>
          <w:sz w:val="18"/>
          <w:szCs w:val="18"/>
          <w:vertAlign w:val="superscript"/>
        </w:rPr>
        <w:t>6 </w:t>
      </w:r>
      <w:r w:rsidRPr="000D05F9">
        <w:rPr>
          <w:rStyle w:val="text"/>
          <w:rFonts w:ascii="Helvetica Neue" w:hAnsi="Helvetica Neue"/>
          <w:b/>
          <w:color w:val="000000"/>
        </w:rPr>
        <w:t>For the</w:t>
      </w:r>
      <w:r w:rsidRPr="000D05F9">
        <w:rPr>
          <w:rStyle w:val="apple-converted-space"/>
          <w:rFonts w:ascii="Helvetica Neue" w:hAnsi="Helvetica Neue"/>
          <w:b/>
          <w:color w:val="000000"/>
        </w:rPr>
        <w:t> </w:t>
      </w:r>
      <w:r w:rsidRPr="000D05F9">
        <w:rPr>
          <w:rStyle w:val="small-caps"/>
          <w:rFonts w:ascii="Helvetica Neue" w:hAnsi="Helvetica Neue"/>
          <w:b/>
          <w:color w:val="000000"/>
        </w:rPr>
        <w:t>Lord</w:t>
      </w:r>
      <w:r w:rsidRPr="000D05F9">
        <w:rPr>
          <w:rStyle w:val="apple-converted-space"/>
          <w:rFonts w:ascii="Helvetica Neue" w:hAnsi="Helvetica Neue"/>
          <w:b/>
          <w:color w:val="000000"/>
        </w:rPr>
        <w:t> </w:t>
      </w:r>
      <w:r w:rsidRPr="000D05F9">
        <w:rPr>
          <w:rStyle w:val="text"/>
          <w:rFonts w:ascii="Helvetica Neue" w:hAnsi="Helvetica Neue"/>
          <w:b/>
          <w:color w:val="000000"/>
        </w:rPr>
        <w:t>watches over</w:t>
      </w:r>
      <w:r w:rsidRPr="000D05F9">
        <w:rPr>
          <w:rStyle w:val="apple-converted-space"/>
          <w:rFonts w:ascii="Helvetica Neue" w:hAnsi="Helvetica Neue"/>
          <w:b/>
          <w:color w:val="000000"/>
        </w:rPr>
        <w:t> </w:t>
      </w:r>
      <w:r w:rsidRPr="000D05F9">
        <w:rPr>
          <w:rStyle w:val="text"/>
          <w:rFonts w:ascii="Helvetica Neue" w:hAnsi="Helvetica Neue"/>
          <w:b/>
          <w:color w:val="000000"/>
        </w:rPr>
        <w:t>the way of the righteous,</w:t>
      </w:r>
      <w:r w:rsidRPr="000D05F9">
        <w:rPr>
          <w:rFonts w:ascii="Helvetica Neue" w:hAnsi="Helvetica Neue"/>
          <w:b/>
          <w:color w:val="000000"/>
        </w:rPr>
        <w:br/>
      </w:r>
      <w:r w:rsidRPr="000D05F9">
        <w:rPr>
          <w:rStyle w:val="indent-1-breaks"/>
          <w:rFonts w:ascii="Courier New" w:hAnsi="Courier New" w:cs="Courier New"/>
          <w:b/>
          <w:color w:val="000000"/>
          <w:sz w:val="10"/>
          <w:szCs w:val="10"/>
        </w:rPr>
        <w:t>    </w:t>
      </w:r>
      <w:r w:rsidRPr="000D05F9">
        <w:rPr>
          <w:rStyle w:val="text"/>
          <w:rFonts w:ascii="Helvetica Neue" w:hAnsi="Helvetica Neue"/>
          <w:b/>
          <w:color w:val="000000"/>
        </w:rPr>
        <w:t>but the way of the wicked leads to destruction.</w:t>
      </w:r>
    </w:p>
    <w:p w:rsidR="000746DE" w:rsidRDefault="000746DE" w:rsidP="000746DE"/>
    <w:p w:rsidR="000746DE" w:rsidRDefault="000746DE" w:rsidP="000746DE">
      <w:pPr>
        <w:pStyle w:val="ListParagraph"/>
        <w:numPr>
          <w:ilvl w:val="0"/>
          <w:numId w:val="2"/>
        </w:numPr>
      </w:pPr>
      <w:r>
        <w:t>How do we live as a separate people and still demonstrate grace, not having a mindset that would allow for an elevated view of ourselves?”</w:t>
      </w:r>
    </w:p>
    <w:p w:rsidR="000746DE" w:rsidRDefault="000746DE" w:rsidP="000746DE">
      <w:pPr>
        <w:pStyle w:val="ListParagraph"/>
        <w:ind w:left="1440"/>
      </w:pPr>
    </w:p>
    <w:p w:rsidR="000746DE" w:rsidRDefault="000746DE" w:rsidP="000746DE">
      <w:pPr>
        <w:pStyle w:val="ListParagraph"/>
        <w:numPr>
          <w:ilvl w:val="0"/>
          <w:numId w:val="1"/>
        </w:numPr>
      </w:pPr>
      <w:r>
        <w:t>Once you have answered these questions, write or share whatever prayer requests you might have and pray for them.</w:t>
      </w:r>
    </w:p>
    <w:sectPr w:rsidR="000746DE" w:rsidSect="00792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B52"/>
    <w:multiLevelType w:val="hybridMultilevel"/>
    <w:tmpl w:val="7A184E06"/>
    <w:lvl w:ilvl="0" w:tplc="EA681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F97901"/>
    <w:multiLevelType w:val="hybridMultilevel"/>
    <w:tmpl w:val="91F03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1D421C"/>
    <w:multiLevelType w:val="hybridMultilevel"/>
    <w:tmpl w:val="1E504900"/>
    <w:lvl w:ilvl="0" w:tplc="AAC604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C543CBE"/>
    <w:multiLevelType w:val="hybridMultilevel"/>
    <w:tmpl w:val="AE3471A0"/>
    <w:lvl w:ilvl="0" w:tplc="BAFE2B48">
      <w:start w:val="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6DE"/>
    <w:rsid w:val="000746DE"/>
    <w:rsid w:val="002C06AC"/>
    <w:rsid w:val="0033595F"/>
    <w:rsid w:val="00523F3F"/>
    <w:rsid w:val="007923D6"/>
    <w:rsid w:val="00846B0A"/>
    <w:rsid w:val="00866F5A"/>
    <w:rsid w:val="00870F2D"/>
    <w:rsid w:val="00A65EB7"/>
    <w:rsid w:val="00F137B7"/>
    <w:rsid w:val="00F93BF9"/>
    <w:rsid w:val="00FB3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77D99B"/>
  <w15:chartTrackingRefBased/>
  <w15:docId w15:val="{D439A5A9-F1FE-2441-9BCD-A2FB29CF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6DE"/>
    <w:pPr>
      <w:ind w:left="720"/>
      <w:contextualSpacing/>
    </w:pPr>
  </w:style>
  <w:style w:type="paragraph" w:styleId="NormalWeb">
    <w:name w:val="Normal (Web)"/>
    <w:basedOn w:val="Normal"/>
    <w:uiPriority w:val="99"/>
    <w:semiHidden/>
    <w:unhideWhenUsed/>
    <w:rsid w:val="000746D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0746DE"/>
  </w:style>
  <w:style w:type="character" w:customStyle="1" w:styleId="apple-converted-space">
    <w:name w:val="apple-converted-space"/>
    <w:basedOn w:val="DefaultParagraphFont"/>
    <w:rsid w:val="000746DE"/>
  </w:style>
  <w:style w:type="character" w:customStyle="1" w:styleId="woj">
    <w:name w:val="woj"/>
    <w:basedOn w:val="DefaultParagraphFont"/>
    <w:rsid w:val="000746DE"/>
  </w:style>
  <w:style w:type="paragraph" w:customStyle="1" w:styleId="line">
    <w:name w:val="line"/>
    <w:basedOn w:val="Normal"/>
    <w:rsid w:val="000746DE"/>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0746DE"/>
  </w:style>
  <w:style w:type="character" w:customStyle="1" w:styleId="small-caps">
    <w:name w:val="small-caps"/>
    <w:basedOn w:val="DefaultParagraphFont"/>
    <w:rsid w:val="00074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550</Words>
  <Characters>3135</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2020-03-14T23:50:00Z</dcterms:created>
  <dcterms:modified xsi:type="dcterms:W3CDTF">2020-03-14T23:53:00Z</dcterms:modified>
</cp:coreProperties>
</file>